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98" w:rsidRPr="00C52C98" w:rsidRDefault="00C52C98" w:rsidP="00C52C98">
      <w:pPr>
        <w:pBdr>
          <w:bottom w:val="single" w:sz="8" w:space="0" w:color="AAAAAA"/>
        </w:pBdr>
        <w:spacing w:after="60" w:line="240" w:lineRule="auto"/>
        <w:outlineLvl w:val="0"/>
        <w:rPr>
          <w:rFonts w:ascii="Georgia" w:eastAsia="Times New Roman" w:hAnsi="Georgia" w:cs="Times New Roman"/>
          <w:color w:val="000000"/>
          <w:kern w:val="36"/>
          <w:sz w:val="43"/>
          <w:szCs w:val="43"/>
          <w:lang w:eastAsia="sk-SK"/>
        </w:rPr>
      </w:pPr>
      <w:r w:rsidRPr="00C52C98">
        <w:rPr>
          <w:rFonts w:ascii="Georgia" w:eastAsia="Times New Roman" w:hAnsi="Georgia" w:cs="Times New Roman"/>
          <w:color w:val="000000"/>
          <w:kern w:val="36"/>
          <w:sz w:val="43"/>
          <w:szCs w:val="43"/>
          <w:lang w:eastAsia="sk-SK"/>
        </w:rPr>
        <w:t>Alexand</w:t>
      </w:r>
      <w:r>
        <w:rPr>
          <w:rFonts w:ascii="Georgia" w:eastAsia="Times New Roman" w:hAnsi="Georgia" w:cs="Times New Roman"/>
          <w:color w:val="000000"/>
          <w:kern w:val="36"/>
          <w:sz w:val="43"/>
          <w:szCs w:val="43"/>
          <w:lang w:eastAsia="sk-SK"/>
        </w:rPr>
        <w:t>e</w:t>
      </w:r>
      <w:r w:rsidRPr="00C52C98">
        <w:rPr>
          <w:rFonts w:ascii="Georgia" w:eastAsia="Times New Roman" w:hAnsi="Georgia" w:cs="Times New Roman"/>
          <w:color w:val="000000"/>
          <w:kern w:val="36"/>
          <w:sz w:val="43"/>
          <w:szCs w:val="43"/>
          <w:lang w:eastAsia="sk-SK"/>
        </w:rPr>
        <w:t>r Sergejevič Puškin</w:t>
      </w:r>
    </w:p>
    <w:p w:rsidR="00C52C98" w:rsidRPr="00377461" w:rsidRDefault="00C52C98" w:rsidP="0075639F">
      <w:pPr>
        <w:spacing w:after="0" w:line="240" w:lineRule="auto"/>
        <w:rPr>
          <w:rFonts w:ascii="Tahoma" w:hAnsi="Tahoma" w:cs="Tahoma"/>
          <w:color w:val="000000"/>
          <w:shd w:val="clear" w:color="auto" w:fill="FFFFFF"/>
        </w:rPr>
      </w:pPr>
      <w:r w:rsidRPr="00377461">
        <w:rPr>
          <w:rFonts w:ascii="Tahoma" w:hAnsi="Tahoma" w:cs="Tahoma"/>
          <w:color w:val="000000"/>
          <w:shd w:val="clear" w:color="auto" w:fill="FFFFFF"/>
        </w:rPr>
        <w:t>Bol jedným z najväčších</w:t>
      </w:r>
      <w:r w:rsidRPr="00377461">
        <w:rPr>
          <w:rFonts w:ascii="Tahoma" w:hAnsi="Tahoma" w:cs="Tahoma"/>
          <w:color w:val="000000"/>
        </w:rPr>
        <w:t> </w:t>
      </w:r>
      <w:r w:rsidRPr="00377461">
        <w:rPr>
          <w:rFonts w:ascii="Tahoma" w:hAnsi="Tahoma" w:cs="Tahoma"/>
          <w:color w:val="000000"/>
          <w:shd w:val="clear" w:color="auto" w:fill="FFFFFF"/>
        </w:rPr>
        <w:t>ruských</w:t>
      </w:r>
      <w:r w:rsidRPr="00377461">
        <w:rPr>
          <w:rFonts w:ascii="Tahoma" w:hAnsi="Tahoma" w:cs="Tahoma"/>
          <w:color w:val="000000"/>
        </w:rPr>
        <w:t> </w:t>
      </w:r>
      <w:r w:rsidRPr="00377461">
        <w:rPr>
          <w:rFonts w:ascii="Tahoma" w:hAnsi="Tahoma" w:cs="Tahoma"/>
          <w:color w:val="000000"/>
          <w:shd w:val="clear" w:color="auto" w:fill="FFFFFF"/>
        </w:rPr>
        <w:t>romantických</w:t>
      </w:r>
      <w:r w:rsidRPr="00377461">
        <w:rPr>
          <w:rFonts w:ascii="Tahoma" w:hAnsi="Tahoma" w:cs="Tahoma"/>
          <w:color w:val="000000"/>
        </w:rPr>
        <w:t> </w:t>
      </w:r>
      <w:r w:rsidRPr="00377461">
        <w:rPr>
          <w:rFonts w:ascii="Tahoma" w:hAnsi="Tahoma" w:cs="Tahoma"/>
          <w:color w:val="000000"/>
          <w:shd w:val="clear" w:color="auto" w:fill="FFFFFF"/>
        </w:rPr>
        <w:t>básnikov</w:t>
      </w:r>
      <w:r w:rsidRPr="00377461">
        <w:rPr>
          <w:rFonts w:ascii="Tahoma" w:hAnsi="Tahoma" w:cs="Tahoma"/>
          <w:color w:val="000000"/>
        </w:rPr>
        <w:t> </w:t>
      </w:r>
      <w:r w:rsidRPr="00377461">
        <w:rPr>
          <w:rFonts w:ascii="Tahoma" w:hAnsi="Tahoma" w:cs="Tahoma"/>
          <w:color w:val="000000"/>
          <w:shd w:val="clear" w:color="auto" w:fill="FFFFFF"/>
        </w:rPr>
        <w:t>a</w:t>
      </w:r>
      <w:r w:rsidRPr="00377461">
        <w:rPr>
          <w:rFonts w:ascii="Tahoma" w:hAnsi="Tahoma" w:cs="Tahoma"/>
          <w:color w:val="000000"/>
        </w:rPr>
        <w:t> </w:t>
      </w:r>
      <w:r w:rsidRPr="00377461">
        <w:rPr>
          <w:rFonts w:ascii="Tahoma" w:hAnsi="Tahoma" w:cs="Tahoma"/>
          <w:color w:val="000000"/>
          <w:shd w:val="clear" w:color="auto" w:fill="FFFFFF"/>
        </w:rPr>
        <w:t xml:space="preserve">prozaikov. </w:t>
      </w:r>
      <w:r w:rsidR="0075639F" w:rsidRPr="00377461">
        <w:rPr>
          <w:rFonts w:ascii="Tahoma" w:hAnsi="Tahoma" w:cs="Tahoma"/>
          <w:color w:val="000000"/>
          <w:shd w:val="clear" w:color="auto" w:fill="FFFFFF"/>
        </w:rPr>
        <w:t xml:space="preserve">Pochádzal zo šľachtického rodu. </w:t>
      </w:r>
      <w:r w:rsidRPr="00377461">
        <w:rPr>
          <w:rFonts w:ascii="Tahoma" w:hAnsi="Tahoma" w:cs="Tahoma"/>
          <w:color w:val="000000"/>
          <w:shd w:val="clear" w:color="auto" w:fill="FFFFFF"/>
        </w:rPr>
        <w:t xml:space="preserve">Študoval na lýceu v Cárskom sele, prestížnom učilišti pre budúcu ruskú elitu. Tam sa začína rozvíjať jeho básnický talent. </w:t>
      </w:r>
      <w:r w:rsidR="00307BA4" w:rsidRPr="00377461">
        <w:rPr>
          <w:rFonts w:ascii="Tahoma" w:hAnsi="Tahoma" w:cs="Tahoma"/>
          <w:color w:val="000000"/>
          <w:shd w:val="clear" w:color="auto" w:fill="FFFFFF"/>
        </w:rPr>
        <w:t xml:space="preserve">Bol známy svojimi revolučnými myšlienkami. </w:t>
      </w:r>
      <w:r w:rsidRPr="00377461">
        <w:rPr>
          <w:rFonts w:ascii="Tahoma" w:hAnsi="Tahoma" w:cs="Tahoma"/>
          <w:color w:val="000000"/>
          <w:shd w:val="clear" w:color="auto" w:fill="FFFFFF"/>
        </w:rPr>
        <w:t>Neskôr nadviazal kontakty s neskoršími dekabristami. Oženil sa s Natáliou Gončarovovou, jedn</w:t>
      </w:r>
      <w:r w:rsidR="00307BA4" w:rsidRPr="00377461">
        <w:rPr>
          <w:rFonts w:ascii="Tahoma" w:hAnsi="Tahoma" w:cs="Tahoma"/>
          <w:color w:val="000000"/>
          <w:shd w:val="clear" w:color="auto" w:fill="FFFFFF"/>
        </w:rPr>
        <w:t>o</w:t>
      </w:r>
      <w:r w:rsidRPr="00377461">
        <w:rPr>
          <w:rFonts w:ascii="Tahoma" w:hAnsi="Tahoma" w:cs="Tahoma"/>
          <w:color w:val="000000"/>
          <w:shd w:val="clear" w:color="auto" w:fill="FFFFFF"/>
        </w:rPr>
        <w:t>u z najoslnivejších petrohradských krásavíc.</w:t>
      </w:r>
    </w:p>
    <w:p w:rsidR="00307BA4" w:rsidRPr="00377461" w:rsidRDefault="00307BA4" w:rsidP="0075639F">
      <w:pPr>
        <w:spacing w:after="0" w:line="240" w:lineRule="auto"/>
        <w:rPr>
          <w:rFonts w:ascii="Tahoma" w:hAnsi="Tahoma" w:cs="Tahoma"/>
          <w:color w:val="000000"/>
          <w:shd w:val="clear" w:color="auto" w:fill="FFFFFF"/>
        </w:rPr>
      </w:pPr>
      <w:r w:rsidRPr="00377461">
        <w:rPr>
          <w:rFonts w:ascii="Tahoma" w:hAnsi="Tahoma" w:cs="Tahoma"/>
          <w:color w:val="000000"/>
          <w:shd w:val="clear" w:color="auto" w:fill="FFFFFF"/>
        </w:rPr>
        <w:t>Zomiera</w:t>
      </w:r>
      <w:r w:rsidRPr="00377461">
        <w:rPr>
          <w:rFonts w:ascii="Tahoma" w:hAnsi="Tahoma" w:cs="Tahoma"/>
          <w:color w:val="000000"/>
        </w:rPr>
        <w:t> </w:t>
      </w:r>
      <w:r w:rsidRPr="00377461">
        <w:rPr>
          <w:rFonts w:ascii="Tahoma" w:hAnsi="Tahoma" w:cs="Tahoma"/>
          <w:color w:val="000000"/>
          <w:shd w:val="clear" w:color="auto" w:fill="FFFFFF"/>
        </w:rPr>
        <w:t>10. februára</w:t>
      </w:r>
      <w:r w:rsidRPr="00377461">
        <w:rPr>
          <w:rFonts w:ascii="Tahoma" w:hAnsi="Tahoma" w:cs="Tahoma"/>
          <w:color w:val="000000"/>
        </w:rPr>
        <w:t> </w:t>
      </w:r>
      <w:r w:rsidRPr="00377461">
        <w:rPr>
          <w:rFonts w:ascii="Tahoma" w:hAnsi="Tahoma" w:cs="Tahoma"/>
          <w:color w:val="000000"/>
          <w:shd w:val="clear" w:color="auto" w:fill="FFFFFF"/>
        </w:rPr>
        <w:t>1837</w:t>
      </w:r>
      <w:r w:rsidRPr="00377461">
        <w:rPr>
          <w:rFonts w:ascii="Tahoma" w:hAnsi="Tahoma" w:cs="Tahoma"/>
          <w:color w:val="000000"/>
        </w:rPr>
        <w:t> </w:t>
      </w:r>
      <w:r w:rsidRPr="00377461">
        <w:rPr>
          <w:rFonts w:ascii="Tahoma" w:hAnsi="Tahoma" w:cs="Tahoma"/>
          <w:color w:val="000000"/>
          <w:shd w:val="clear" w:color="auto" w:fill="FFFFFF"/>
        </w:rPr>
        <w:t>po zranení, ktoré utŕžil v súboji s</w:t>
      </w:r>
      <w:r w:rsidRPr="00377461">
        <w:rPr>
          <w:rFonts w:ascii="Tahoma" w:hAnsi="Tahoma" w:cs="Tahoma"/>
          <w:color w:val="000000"/>
        </w:rPr>
        <w:t> </w:t>
      </w:r>
      <w:r w:rsidRPr="00377461">
        <w:rPr>
          <w:rFonts w:ascii="Tahoma" w:hAnsi="Tahoma" w:cs="Tahoma"/>
          <w:color w:val="000000"/>
          <w:shd w:val="clear" w:color="auto" w:fill="FFFFFF"/>
        </w:rPr>
        <w:t>Georgesom d'Anthèsom</w:t>
      </w:r>
      <w:r w:rsidR="0075639F" w:rsidRPr="00377461">
        <w:rPr>
          <w:rFonts w:ascii="Tahoma" w:hAnsi="Tahoma" w:cs="Tahoma"/>
          <w:color w:val="000000"/>
        </w:rPr>
        <w:t>, v ktorom bránil česť svojej ženy</w:t>
      </w:r>
      <w:r w:rsidRPr="00377461">
        <w:rPr>
          <w:rFonts w:ascii="Tahoma" w:hAnsi="Tahoma" w:cs="Tahoma"/>
          <w:color w:val="000000"/>
          <w:shd w:val="clear" w:color="auto" w:fill="FFFFFF"/>
        </w:rPr>
        <w:t>.</w:t>
      </w:r>
    </w:p>
    <w:p w:rsidR="00307BA4" w:rsidRDefault="0075639F" w:rsidP="00377461">
      <w:pPr>
        <w:spacing w:after="0" w:line="240" w:lineRule="auto"/>
        <w:rPr>
          <w:rFonts w:ascii="Tahoma" w:hAnsi="Tahoma" w:cs="Tahoma"/>
          <w:color w:val="000000"/>
          <w:shd w:val="clear" w:color="auto" w:fill="FFFFFF"/>
        </w:rPr>
      </w:pPr>
      <w:r w:rsidRPr="00377461">
        <w:rPr>
          <w:rFonts w:ascii="Tahoma" w:hAnsi="Tahoma" w:cs="Tahoma"/>
          <w:b/>
          <w:color w:val="000000"/>
          <w:shd w:val="clear" w:color="auto" w:fill="FFFFFF"/>
        </w:rPr>
        <w:t xml:space="preserve">Tvorba: </w:t>
      </w:r>
      <w:r w:rsidRPr="00377461">
        <w:rPr>
          <w:rFonts w:ascii="Tahoma" w:hAnsi="Tahoma" w:cs="Tahoma"/>
          <w:color w:val="000000"/>
          <w:shd w:val="clear" w:color="auto" w:fill="FFFFFF"/>
        </w:rPr>
        <w:t xml:space="preserve">Cigáni, Kaukazský zajatec, Eugen Onegin (vrcholné dielo), Boris </w:t>
      </w:r>
      <w:proofErr w:type="spellStart"/>
      <w:r w:rsidRPr="00377461">
        <w:rPr>
          <w:rFonts w:ascii="Tahoma" w:hAnsi="Tahoma" w:cs="Tahoma"/>
          <w:color w:val="000000"/>
          <w:shd w:val="clear" w:color="auto" w:fill="FFFFFF"/>
        </w:rPr>
        <w:t>Godunov</w:t>
      </w:r>
      <w:proofErr w:type="spellEnd"/>
    </w:p>
    <w:p w:rsidR="00377461" w:rsidRPr="00377461" w:rsidRDefault="00377461" w:rsidP="00377461">
      <w:pPr>
        <w:spacing w:after="0" w:line="240" w:lineRule="auto"/>
        <w:rPr>
          <w:rFonts w:ascii="Tahoma" w:hAnsi="Tahoma" w:cs="Tahoma"/>
          <w:color w:val="000000"/>
          <w:shd w:val="clear" w:color="auto" w:fill="FFFFFF"/>
        </w:rPr>
      </w:pPr>
    </w:p>
    <w:p w:rsidR="00307BA4" w:rsidRDefault="00307BA4" w:rsidP="00307BA4">
      <w:pPr>
        <w:pStyle w:val="Nadpis1"/>
        <w:pBdr>
          <w:bottom w:val="single" w:sz="8" w:space="0" w:color="AAAAAA"/>
        </w:pBdr>
        <w:spacing w:before="0" w:beforeAutospacing="0" w:after="60" w:afterAutospacing="0"/>
        <w:rPr>
          <w:rFonts w:ascii="Georgia" w:hAnsi="Georgia"/>
          <w:b w:val="0"/>
          <w:bCs w:val="0"/>
          <w:color w:val="000000"/>
          <w:sz w:val="43"/>
          <w:szCs w:val="43"/>
        </w:rPr>
      </w:pPr>
      <w:r>
        <w:rPr>
          <w:rFonts w:ascii="Georgia" w:hAnsi="Georgia"/>
          <w:color w:val="000000"/>
          <w:sz w:val="43"/>
          <w:szCs w:val="43"/>
        </w:rPr>
        <w:t xml:space="preserve"> </w:t>
      </w:r>
      <w:r>
        <w:rPr>
          <w:rFonts w:ascii="Georgia" w:hAnsi="Georgia"/>
          <w:b w:val="0"/>
          <w:bCs w:val="0"/>
          <w:color w:val="000000"/>
          <w:sz w:val="43"/>
          <w:szCs w:val="43"/>
        </w:rPr>
        <w:t>Kapitánova Dcéra</w:t>
      </w:r>
    </w:p>
    <w:p w:rsidR="00307BA4" w:rsidRDefault="00307BA4" w:rsidP="0075639F">
      <w:pPr>
        <w:spacing w:after="0" w:line="240" w:lineRule="auto"/>
        <w:rPr>
          <w:rFonts w:ascii="Tahoma" w:hAnsi="Tahoma" w:cs="Tahoma"/>
          <w:color w:val="000000"/>
          <w:shd w:val="clear" w:color="auto" w:fill="FFFFFF"/>
        </w:rPr>
      </w:pPr>
      <w:r>
        <w:rPr>
          <w:rStyle w:val="Siln"/>
          <w:rFonts w:ascii="Tahoma" w:hAnsi="Tahoma" w:cs="Tahoma"/>
          <w:color w:val="000000"/>
          <w:shd w:val="clear" w:color="auto" w:fill="FFFFFF"/>
        </w:rPr>
        <w:t>Literárny druh :  </w:t>
      </w:r>
      <w:r>
        <w:rPr>
          <w:rFonts w:ascii="Tahoma" w:hAnsi="Tahoma" w:cs="Tahoma"/>
          <w:color w:val="000000"/>
          <w:shd w:val="clear" w:color="auto" w:fill="FFFFFF"/>
        </w:rPr>
        <w:t>Epika</w:t>
      </w:r>
      <w:r>
        <w:rPr>
          <w:rFonts w:ascii="Tahoma" w:hAnsi="Tahoma" w:cs="Tahoma"/>
          <w:color w:val="000000"/>
        </w:rPr>
        <w:br/>
      </w:r>
      <w:r>
        <w:rPr>
          <w:rStyle w:val="Siln"/>
          <w:rFonts w:ascii="Tahoma" w:hAnsi="Tahoma" w:cs="Tahoma"/>
          <w:color w:val="000000"/>
          <w:shd w:val="clear" w:color="auto" w:fill="FFFFFF"/>
        </w:rPr>
        <w:t>Literárny útvar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Historická román / novela</w:t>
      </w:r>
    </w:p>
    <w:p w:rsidR="00307BA4" w:rsidRDefault="00307BA4" w:rsidP="0075639F">
      <w:pPr>
        <w:spacing w:after="0" w:line="240" w:lineRule="auto"/>
        <w:rPr>
          <w:rFonts w:ascii="Tahoma" w:hAnsi="Tahoma" w:cs="Tahoma"/>
          <w:color w:val="000000"/>
          <w:shd w:val="clear" w:color="auto" w:fill="FFFFFF"/>
        </w:rPr>
      </w:pPr>
      <w:r>
        <w:rPr>
          <w:rStyle w:val="Siln"/>
          <w:rFonts w:ascii="Tahoma" w:hAnsi="Tahoma" w:cs="Tahoma"/>
          <w:color w:val="000000"/>
          <w:shd w:val="clear" w:color="auto" w:fill="FFFFFF"/>
        </w:rPr>
        <w:t>Žáner:</w:t>
      </w:r>
      <w:r>
        <w:rPr>
          <w:rStyle w:val="apple-converted-space"/>
          <w:rFonts w:ascii="Tahoma" w:hAnsi="Tahoma" w:cs="Tahoma"/>
          <w:color w:val="000000"/>
          <w:shd w:val="clear" w:color="auto" w:fill="FFFFFF"/>
        </w:rPr>
        <w:t> </w:t>
      </w:r>
      <w:r>
        <w:rPr>
          <w:rFonts w:ascii="Tahoma" w:hAnsi="Tahoma" w:cs="Tahoma"/>
          <w:color w:val="000000"/>
          <w:shd w:val="clear" w:color="auto" w:fill="FFFFFF"/>
        </w:rPr>
        <w:t>historická próza, zachytáva obdobie povstania vedeného Pugačovom</w:t>
      </w:r>
    </w:p>
    <w:p w:rsidR="0075639F" w:rsidRDefault="00307BA4" w:rsidP="0075639F">
      <w:pPr>
        <w:spacing w:after="0" w:line="240" w:lineRule="auto"/>
        <w:rPr>
          <w:rFonts w:ascii="Tahoma" w:hAnsi="Tahoma" w:cs="Tahoma"/>
          <w:color w:val="000000"/>
          <w:shd w:val="clear" w:color="auto" w:fill="FFFFFF"/>
        </w:rPr>
      </w:pPr>
      <w:r>
        <w:rPr>
          <w:rStyle w:val="Siln"/>
          <w:rFonts w:ascii="Tahoma" w:hAnsi="Tahoma" w:cs="Tahoma"/>
          <w:color w:val="000000"/>
          <w:shd w:val="clear" w:color="auto" w:fill="FFFFFF"/>
        </w:rPr>
        <w:t>Forma diela</w:t>
      </w:r>
      <w:r>
        <w:rPr>
          <w:rFonts w:ascii="Tahoma" w:hAnsi="Tahoma" w:cs="Tahoma"/>
          <w:color w:val="000000"/>
          <w:shd w:val="clear" w:color="auto" w:fill="FFFFFF"/>
        </w:rPr>
        <w:t xml:space="preserve">: </w:t>
      </w:r>
      <w:r w:rsidR="0075639F">
        <w:rPr>
          <w:rFonts w:ascii="Tahoma" w:hAnsi="Tahoma" w:cs="Tahoma"/>
          <w:color w:val="000000"/>
          <w:shd w:val="clear" w:color="auto" w:fill="FFFFFF"/>
        </w:rPr>
        <w:t xml:space="preserve">pamäti </w:t>
      </w:r>
      <w:r>
        <w:rPr>
          <w:rFonts w:ascii="Tahoma" w:hAnsi="Tahoma" w:cs="Tahoma"/>
          <w:color w:val="000000"/>
          <w:shd w:val="clear" w:color="auto" w:fill="FFFFFF"/>
        </w:rPr>
        <w:t>hlavnej postavy Griňova</w:t>
      </w:r>
    </w:p>
    <w:p w:rsidR="0075639F" w:rsidRDefault="0075639F" w:rsidP="0075639F">
      <w:pPr>
        <w:spacing w:after="0" w:line="240" w:lineRule="auto"/>
        <w:rPr>
          <w:rStyle w:val="apple-converted-space"/>
          <w:rFonts w:ascii="Tahoma" w:hAnsi="Tahoma" w:cs="Tahoma"/>
          <w:color w:val="000000"/>
          <w:shd w:val="clear" w:color="auto" w:fill="FFFFFF"/>
        </w:rPr>
      </w:pPr>
      <w:r>
        <w:rPr>
          <w:rStyle w:val="Siln"/>
          <w:rFonts w:ascii="Tahoma" w:hAnsi="Tahoma" w:cs="Tahoma"/>
          <w:color w:val="000000"/>
          <w:shd w:val="clear" w:color="auto" w:fill="FFFFFF"/>
        </w:rPr>
        <w:t>Historické obdobie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 18 .storočie , Rusko</w:t>
      </w:r>
      <w:r>
        <w:rPr>
          <w:rStyle w:val="apple-converted-space"/>
          <w:rFonts w:ascii="Tahoma" w:hAnsi="Tahoma" w:cs="Tahoma"/>
          <w:color w:val="000000"/>
          <w:shd w:val="clear" w:color="auto" w:fill="FFFFFF"/>
        </w:rPr>
        <w:t> </w:t>
      </w:r>
    </w:p>
    <w:p w:rsidR="0075639F" w:rsidRDefault="0075639F" w:rsidP="0075639F">
      <w:pPr>
        <w:spacing w:after="0" w:line="240" w:lineRule="auto"/>
        <w:rPr>
          <w:rFonts w:ascii="Tahoma" w:hAnsi="Tahoma" w:cs="Tahoma"/>
          <w:color w:val="000000"/>
          <w:shd w:val="clear" w:color="auto" w:fill="FFFFFF"/>
        </w:rPr>
      </w:pPr>
      <w:r>
        <w:rPr>
          <w:rStyle w:val="Siln"/>
          <w:rFonts w:ascii="Tahoma" w:hAnsi="Tahoma" w:cs="Tahoma"/>
          <w:color w:val="000000"/>
          <w:shd w:val="clear" w:color="auto" w:fill="FFFFFF"/>
        </w:rPr>
        <w:t>Umelecký smer</w:t>
      </w:r>
      <w:r>
        <w:rPr>
          <w:rFonts w:ascii="Tahoma" w:hAnsi="Tahoma" w:cs="Tahoma"/>
          <w:color w:val="000000"/>
          <w:shd w:val="clear" w:color="auto" w:fill="FFFFFF"/>
        </w:rPr>
        <w:t>: aj keď je autor predstaviteľom romantizmu, dielo má aj realistické prvky</w:t>
      </w:r>
      <w:r w:rsidR="00307BA4">
        <w:rPr>
          <w:rFonts w:ascii="Tahoma" w:hAnsi="Tahoma" w:cs="Tahoma"/>
          <w:color w:val="000000"/>
        </w:rPr>
        <w:br/>
      </w:r>
      <w:r w:rsidR="00307BA4">
        <w:rPr>
          <w:rStyle w:val="Siln"/>
          <w:rFonts w:ascii="Tahoma" w:hAnsi="Tahoma" w:cs="Tahoma"/>
          <w:color w:val="000000"/>
          <w:shd w:val="clear" w:color="auto" w:fill="FFFFFF"/>
        </w:rPr>
        <w:t>Téma :</w:t>
      </w:r>
      <w:r w:rsidR="00307BA4">
        <w:rPr>
          <w:rStyle w:val="apple-converted-space"/>
          <w:rFonts w:ascii="Tahoma" w:hAnsi="Tahoma" w:cs="Tahoma"/>
          <w:b/>
          <w:bCs/>
          <w:color w:val="000000"/>
          <w:shd w:val="clear" w:color="auto" w:fill="FFFFFF"/>
        </w:rPr>
        <w:t> </w:t>
      </w:r>
      <w:r w:rsidR="00307BA4">
        <w:rPr>
          <w:rFonts w:ascii="Tahoma" w:hAnsi="Tahoma" w:cs="Tahoma"/>
          <w:color w:val="000000"/>
          <w:shd w:val="clear" w:color="auto" w:fill="FFFFFF"/>
        </w:rPr>
        <w:t>láska Griňova a Márie a zachytenie povstania Pugačova</w:t>
      </w:r>
      <w:r w:rsidR="00307BA4">
        <w:rPr>
          <w:rFonts w:ascii="Tahoma" w:hAnsi="Tahoma" w:cs="Tahoma"/>
          <w:color w:val="000000"/>
        </w:rPr>
        <w:br/>
      </w:r>
      <w:r w:rsidR="00307BA4" w:rsidRPr="00776A7C">
        <w:rPr>
          <w:rStyle w:val="Siln"/>
          <w:rFonts w:ascii="Tahoma" w:hAnsi="Tahoma" w:cs="Tahoma"/>
          <w:color w:val="000000"/>
          <w:shd w:val="clear" w:color="auto" w:fill="FFFFFF"/>
        </w:rPr>
        <w:t>Hlavná myšlienka</w:t>
      </w:r>
      <w:r w:rsidR="00307BA4" w:rsidRPr="00776A7C">
        <w:rPr>
          <w:rStyle w:val="apple-converted-space"/>
          <w:rFonts w:ascii="Tahoma" w:hAnsi="Tahoma" w:cs="Tahoma"/>
          <w:b/>
          <w:bCs/>
          <w:color w:val="000000"/>
          <w:shd w:val="clear" w:color="auto" w:fill="FFFFFF"/>
        </w:rPr>
        <w:t> </w:t>
      </w:r>
      <w:r w:rsidR="00307BA4" w:rsidRPr="00776A7C">
        <w:rPr>
          <w:rStyle w:val="Siln"/>
          <w:rFonts w:ascii="Tahoma" w:hAnsi="Tahoma" w:cs="Tahoma"/>
          <w:color w:val="000000"/>
          <w:shd w:val="clear" w:color="auto" w:fill="FFFFFF"/>
        </w:rPr>
        <w:t>:</w:t>
      </w:r>
      <w:r w:rsidR="00307BA4">
        <w:rPr>
          <w:rStyle w:val="apple-converted-space"/>
          <w:rFonts w:ascii="Tahoma" w:hAnsi="Tahoma" w:cs="Tahoma"/>
          <w:color w:val="000000"/>
          <w:shd w:val="clear" w:color="auto" w:fill="FFFFFF"/>
        </w:rPr>
        <w:t> </w:t>
      </w:r>
      <w:r w:rsidR="00307BA4">
        <w:rPr>
          <w:rFonts w:ascii="Tahoma" w:hAnsi="Tahoma" w:cs="Tahoma"/>
          <w:color w:val="000000"/>
          <w:shd w:val="clear" w:color="auto" w:fill="FFFFFF"/>
        </w:rPr>
        <w:t>Autor sa zaoberá históriou Ruska, otázkami spravodlivosti a krivdy, slobody a zodpovednosti človeka za osud spoločnosti. Jeho sympatie sú na strane ľudu a jeho spravodlivého boja za slobodu.</w:t>
      </w:r>
    </w:p>
    <w:p w:rsidR="0075639F" w:rsidRDefault="0075639F" w:rsidP="0075639F">
      <w:pPr>
        <w:spacing w:after="0" w:line="240" w:lineRule="auto"/>
        <w:rPr>
          <w:rFonts w:ascii="Tahoma" w:hAnsi="Tahoma" w:cs="Tahoma"/>
          <w:color w:val="000000"/>
          <w:shd w:val="clear" w:color="auto" w:fill="FFFFFF"/>
        </w:rPr>
      </w:pPr>
    </w:p>
    <w:p w:rsidR="0075639F" w:rsidRDefault="0075639F" w:rsidP="0075639F">
      <w:pPr>
        <w:spacing w:after="0" w:line="240" w:lineRule="auto"/>
        <w:rPr>
          <w:rFonts w:ascii="Tahoma" w:hAnsi="Tahoma" w:cs="Tahoma"/>
          <w:color w:val="000000"/>
        </w:rPr>
      </w:pPr>
      <w:r>
        <w:rPr>
          <w:rStyle w:val="Siln"/>
          <w:rFonts w:ascii="Tahoma" w:hAnsi="Tahoma" w:cs="Tahoma"/>
          <w:color w:val="000000"/>
          <w:u w:val="single"/>
          <w:shd w:val="clear" w:color="auto" w:fill="FFFFFF"/>
        </w:rPr>
        <w:t>Hlavné postavy</w:t>
      </w:r>
      <w:r>
        <w:rPr>
          <w:rStyle w:val="apple-converted-space"/>
          <w:rFonts w:ascii="Tahoma" w:hAnsi="Tahoma" w:cs="Tahoma"/>
          <w:b/>
          <w:bCs/>
          <w:color w:val="000000"/>
          <w:shd w:val="clear" w:color="auto" w:fill="FFFFFF"/>
        </w:rPr>
        <w:t> </w:t>
      </w:r>
      <w:r>
        <w:rPr>
          <w:rStyle w:val="Siln"/>
          <w:rFonts w:ascii="Tahoma" w:hAnsi="Tahoma" w:cs="Tahoma"/>
          <w:color w:val="000000"/>
          <w:shd w:val="clear" w:color="auto" w:fill="FFFFFF"/>
        </w:rPr>
        <w:t>:</w:t>
      </w:r>
      <w:r>
        <w:rPr>
          <w:rFonts w:ascii="Tahoma" w:hAnsi="Tahoma" w:cs="Tahoma"/>
          <w:color w:val="000000"/>
        </w:rPr>
        <w:br/>
      </w:r>
      <w:r>
        <w:rPr>
          <w:rStyle w:val="Siln"/>
          <w:rFonts w:ascii="Tahoma" w:hAnsi="Tahoma" w:cs="Tahoma"/>
          <w:color w:val="000000"/>
          <w:shd w:val="clear" w:color="auto" w:fill="FFFFFF"/>
        </w:rPr>
        <w:t>Peter Andrejič Griňov –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Hlavná postava (zároveň rozprávač) , mladý šľachtic , statočný a rozumný</w:t>
      </w:r>
      <w:r>
        <w:rPr>
          <w:rFonts w:ascii="Tahoma" w:hAnsi="Tahoma" w:cs="Tahoma"/>
          <w:color w:val="000000"/>
        </w:rPr>
        <w:br/>
      </w:r>
      <w:r>
        <w:rPr>
          <w:rStyle w:val="Siln"/>
          <w:rFonts w:ascii="Tahoma" w:hAnsi="Tahoma" w:cs="Tahoma"/>
          <w:color w:val="000000"/>
          <w:shd w:val="clear" w:color="auto" w:fill="FFFFFF"/>
        </w:rPr>
        <w:t>Andrej Petrovič Griňov</w:t>
      </w:r>
      <w:r w:rsidR="00C66367">
        <w:rPr>
          <w:rStyle w:val="Siln"/>
          <w:rFonts w:ascii="Tahoma" w:hAnsi="Tahoma" w:cs="Tahoma"/>
          <w:color w:val="000000"/>
          <w:shd w:val="clear" w:color="auto" w:fill="FFFFFF"/>
        </w:rPr>
        <w:t xml:space="preserve">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 Petrov otec , Šľachtic</w:t>
      </w:r>
      <w:r>
        <w:rPr>
          <w:rFonts w:ascii="Tahoma" w:hAnsi="Tahoma" w:cs="Tahoma"/>
          <w:color w:val="000000"/>
        </w:rPr>
        <w:br/>
      </w:r>
      <w:r>
        <w:rPr>
          <w:rStyle w:val="Siln"/>
          <w:rFonts w:ascii="Tahoma" w:hAnsi="Tahoma" w:cs="Tahoma"/>
          <w:color w:val="000000"/>
          <w:shd w:val="clear" w:color="auto" w:fill="FFFFFF"/>
        </w:rPr>
        <w:t>Avdoťja Vasilievna</w:t>
      </w:r>
      <w:r w:rsidR="00C66367">
        <w:rPr>
          <w:rStyle w:val="Siln"/>
          <w:rFonts w:ascii="Tahoma" w:hAnsi="Tahoma" w:cs="Tahoma"/>
          <w:color w:val="000000"/>
          <w:shd w:val="clear" w:color="auto" w:fill="FFFFFF"/>
        </w:rPr>
        <w:t xml:space="preserve"> –</w:t>
      </w:r>
      <w:r>
        <w:rPr>
          <w:rStyle w:val="Siln"/>
          <w:rFonts w:ascii="Tahoma" w:hAnsi="Tahoma" w:cs="Tahoma"/>
          <w:color w:val="000000"/>
          <w:shd w:val="clear" w:color="auto" w:fill="FFFFFF"/>
        </w:rPr>
        <w:t>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Petrova matka</w:t>
      </w:r>
      <w:r>
        <w:rPr>
          <w:rStyle w:val="apple-converted-space"/>
          <w:rFonts w:ascii="Tahoma" w:hAnsi="Tahoma" w:cs="Tahoma"/>
          <w:color w:val="000000"/>
          <w:shd w:val="clear" w:color="auto" w:fill="FFFFFF"/>
        </w:rPr>
        <w:t> </w:t>
      </w:r>
      <w:r>
        <w:rPr>
          <w:rFonts w:ascii="Tahoma" w:hAnsi="Tahoma" w:cs="Tahoma"/>
          <w:color w:val="000000"/>
        </w:rPr>
        <w:br/>
      </w:r>
      <w:r>
        <w:rPr>
          <w:rStyle w:val="Siln"/>
          <w:rFonts w:ascii="Tahoma" w:hAnsi="Tahoma" w:cs="Tahoma"/>
          <w:color w:val="000000"/>
          <w:shd w:val="clear" w:color="auto" w:fill="FFFFFF"/>
        </w:rPr>
        <w:t>Saveľjič</w:t>
      </w:r>
      <w:r w:rsidR="00C66367">
        <w:rPr>
          <w:rStyle w:val="Siln"/>
          <w:rFonts w:ascii="Tahoma" w:hAnsi="Tahoma" w:cs="Tahoma"/>
          <w:color w:val="000000"/>
          <w:shd w:val="clear" w:color="auto" w:fill="FFFFFF"/>
        </w:rPr>
        <w:t xml:space="preserve">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Griňov</w:t>
      </w:r>
      <w:r w:rsidR="00C66367">
        <w:rPr>
          <w:rFonts w:ascii="Tahoma" w:hAnsi="Tahoma" w:cs="Tahoma"/>
          <w:color w:val="000000"/>
          <w:shd w:val="clear" w:color="auto" w:fill="FFFFFF"/>
        </w:rPr>
        <w:t>ov</w:t>
      </w:r>
      <w:r>
        <w:rPr>
          <w:rFonts w:ascii="Tahoma" w:hAnsi="Tahoma" w:cs="Tahoma"/>
          <w:color w:val="000000"/>
          <w:shd w:val="clear" w:color="auto" w:fill="FFFFFF"/>
        </w:rPr>
        <w:t xml:space="preserve"> sluha , verný a dobrácky starec</w:t>
      </w:r>
      <w:r>
        <w:rPr>
          <w:rFonts w:ascii="Tahoma" w:hAnsi="Tahoma" w:cs="Tahoma"/>
          <w:color w:val="000000"/>
        </w:rPr>
        <w:br/>
      </w:r>
      <w:r>
        <w:rPr>
          <w:rStyle w:val="Siln"/>
          <w:rFonts w:ascii="Tahoma" w:hAnsi="Tahoma" w:cs="Tahoma"/>
          <w:color w:val="000000"/>
          <w:shd w:val="clear" w:color="auto" w:fill="FFFFFF"/>
        </w:rPr>
        <w:t>Alexej Ivanyč Švabrin –</w:t>
      </w:r>
      <w:r>
        <w:rPr>
          <w:rStyle w:val="apple-converted-space"/>
          <w:rFonts w:ascii="Tahoma" w:hAnsi="Tahoma" w:cs="Tahoma"/>
          <w:color w:val="000000"/>
          <w:shd w:val="clear" w:color="auto" w:fill="FFFFFF"/>
        </w:rPr>
        <w:t> </w:t>
      </w:r>
      <w:r>
        <w:rPr>
          <w:rFonts w:ascii="Tahoma" w:hAnsi="Tahoma" w:cs="Tahoma"/>
          <w:color w:val="000000"/>
          <w:shd w:val="clear" w:color="auto" w:fill="FFFFFF"/>
        </w:rPr>
        <w:t>seržant v Belogorskej pevnosti bývalý vojak. Žiarli na lásku medzi Petrom a Mašou, pretože ona ho odmietla. Je skúsený, smelý, ale hrubý.</w:t>
      </w:r>
      <w:r>
        <w:rPr>
          <w:rFonts w:ascii="Tahoma" w:hAnsi="Tahoma" w:cs="Tahoma"/>
          <w:color w:val="000000"/>
        </w:rPr>
        <w:br/>
      </w:r>
      <w:r>
        <w:rPr>
          <w:rStyle w:val="Siln"/>
          <w:rFonts w:ascii="Tahoma" w:hAnsi="Tahoma" w:cs="Tahoma"/>
          <w:color w:val="000000"/>
          <w:shd w:val="clear" w:color="auto" w:fill="FFFFFF"/>
        </w:rPr>
        <w:t>Ivan Kuzmič Mironov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 xml:space="preserve">veliteľ Belogorskej pevnosti ,Máriin otec. </w:t>
      </w:r>
      <w:r w:rsidR="00C66367">
        <w:rPr>
          <w:rFonts w:ascii="Tahoma" w:hAnsi="Tahoma" w:cs="Tahoma"/>
          <w:color w:val="000000"/>
          <w:shd w:val="clear" w:color="auto" w:fill="FFFFFF"/>
        </w:rPr>
        <w:t>Č</w:t>
      </w:r>
      <w:r>
        <w:rPr>
          <w:rFonts w:ascii="Tahoma" w:hAnsi="Tahoma" w:cs="Tahoma"/>
          <w:color w:val="000000"/>
          <w:shd w:val="clear" w:color="auto" w:fill="FFFFFF"/>
        </w:rPr>
        <w:t>lovek s bezstarostnou povahou, neučený a prostý, ale veľmi statočný a dobrý.</w:t>
      </w:r>
      <w:r>
        <w:rPr>
          <w:rFonts w:ascii="Tahoma" w:hAnsi="Tahoma" w:cs="Tahoma"/>
          <w:color w:val="000000"/>
        </w:rPr>
        <w:br/>
      </w:r>
      <w:r>
        <w:rPr>
          <w:rStyle w:val="Siln"/>
          <w:rFonts w:ascii="Tahoma" w:hAnsi="Tahoma" w:cs="Tahoma"/>
          <w:color w:val="000000"/>
          <w:shd w:val="clear" w:color="auto" w:fill="FFFFFF"/>
        </w:rPr>
        <w:t>Vasilisa Jegorovna</w:t>
      </w:r>
      <w:r w:rsidR="00C66367">
        <w:rPr>
          <w:rStyle w:val="Siln"/>
          <w:rFonts w:ascii="Tahoma" w:hAnsi="Tahoma" w:cs="Tahoma"/>
          <w:color w:val="000000"/>
          <w:shd w:val="clear" w:color="auto" w:fill="FFFFFF"/>
        </w:rPr>
        <w:t xml:space="preserve"> –</w:t>
      </w:r>
      <w:r>
        <w:rPr>
          <w:rStyle w:val="apple-converted-space"/>
          <w:rFonts w:ascii="Tahoma" w:hAnsi="Tahoma" w:cs="Tahoma"/>
          <w:b/>
          <w:bCs/>
          <w:color w:val="000000"/>
          <w:shd w:val="clear" w:color="auto" w:fill="FFFFFF"/>
        </w:rPr>
        <w:t> </w:t>
      </w:r>
      <w:r>
        <w:rPr>
          <w:rFonts w:ascii="Tahoma" w:hAnsi="Tahoma" w:cs="Tahoma"/>
          <w:color w:val="000000"/>
          <w:shd w:val="clear" w:color="auto" w:fill="FFFFFF"/>
        </w:rPr>
        <w:t>veliteľova žena , k Petrovi sa správala ako ku vlastnému synovi</w:t>
      </w:r>
      <w:r>
        <w:rPr>
          <w:rFonts w:ascii="Tahoma" w:hAnsi="Tahoma" w:cs="Tahoma"/>
          <w:color w:val="000000"/>
        </w:rPr>
        <w:br/>
      </w:r>
      <w:r>
        <w:rPr>
          <w:rStyle w:val="Siln"/>
          <w:rFonts w:ascii="Tahoma" w:hAnsi="Tahoma" w:cs="Tahoma"/>
          <w:color w:val="000000"/>
          <w:shd w:val="clear" w:color="auto" w:fill="FFFFFF"/>
        </w:rPr>
        <w:t xml:space="preserve">Mária Ivanovna </w:t>
      </w:r>
      <w:r w:rsidR="00C66367">
        <w:rPr>
          <w:rStyle w:val="Siln"/>
          <w:rFonts w:ascii="Tahoma" w:hAnsi="Tahoma" w:cs="Tahoma"/>
          <w:color w:val="000000"/>
          <w:shd w:val="clear" w:color="auto" w:fill="FFFFFF"/>
        </w:rPr>
        <w:t>–</w:t>
      </w:r>
      <w:r>
        <w:rPr>
          <w:rStyle w:val="Siln"/>
          <w:rFonts w:ascii="Tahoma" w:hAnsi="Tahoma" w:cs="Tahoma"/>
          <w:color w:val="000000"/>
          <w:shd w:val="clear" w:color="auto" w:fill="FFFFFF"/>
        </w:rPr>
        <w:t> </w:t>
      </w:r>
      <w:r>
        <w:rPr>
          <w:rFonts w:ascii="Tahoma" w:hAnsi="Tahoma" w:cs="Tahoma"/>
          <w:color w:val="000000"/>
          <w:shd w:val="clear" w:color="auto" w:fill="FFFFFF"/>
        </w:rPr>
        <w:t>Kapitánova dcéra , plachá, rozumná a citlivá dievčina, zamilovaná do Petra .</w:t>
      </w:r>
    </w:p>
    <w:p w:rsidR="00C66367" w:rsidRDefault="0075639F" w:rsidP="0075639F">
      <w:pPr>
        <w:spacing w:after="0" w:line="240" w:lineRule="auto"/>
        <w:rPr>
          <w:b/>
        </w:rPr>
      </w:pPr>
      <w:r w:rsidRPr="0075639F">
        <w:rPr>
          <w:rStyle w:val="Siln"/>
          <w:rFonts w:ascii="Tahoma" w:hAnsi="Tahoma" w:cs="Tahoma"/>
          <w:color w:val="000000"/>
          <w:shd w:val="clear" w:color="auto" w:fill="FFFFFF"/>
        </w:rPr>
        <w:t>Jemeľjan</w:t>
      </w:r>
      <w:r>
        <w:rPr>
          <w:rStyle w:val="Siln"/>
          <w:rFonts w:ascii="Tahoma" w:hAnsi="Tahoma" w:cs="Tahoma"/>
          <w:color w:val="000000"/>
          <w:shd w:val="clear" w:color="auto" w:fill="FFFFFF"/>
        </w:rPr>
        <w:t xml:space="preserve"> Pugačov –</w:t>
      </w:r>
      <w:r w:rsidRPr="0075639F">
        <w:rPr>
          <w:rStyle w:val="Siln"/>
          <w:b w:val="0"/>
          <w:bCs w:val="0"/>
        </w:rPr>
        <w:t> </w:t>
      </w:r>
      <w:r w:rsidRPr="0075639F">
        <w:rPr>
          <w:rFonts w:ascii="Tahoma" w:hAnsi="Tahoma" w:cs="Tahoma"/>
          <w:bCs/>
          <w:color w:val="000000"/>
          <w:shd w:val="clear" w:color="auto" w:fill="FFFFFF"/>
        </w:rPr>
        <w:t>Hlavný hrdina , vodca povstania , chcel sa stať cárom </w:t>
      </w:r>
    </w:p>
    <w:p w:rsidR="00C66367" w:rsidRDefault="00C66367" w:rsidP="0075639F">
      <w:pPr>
        <w:spacing w:after="0" w:line="240" w:lineRule="auto"/>
        <w:rPr>
          <w:b/>
        </w:rPr>
      </w:pPr>
    </w:p>
    <w:p w:rsidR="00C66367" w:rsidRDefault="00C66367" w:rsidP="00C66367">
      <w:pPr>
        <w:pStyle w:val="Nadpis1"/>
        <w:pBdr>
          <w:bottom w:val="single" w:sz="8" w:space="0" w:color="AAAAAA"/>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t>Dej</w:t>
      </w:r>
    </w:p>
    <w:p w:rsidR="00C66367" w:rsidRDefault="00C66367" w:rsidP="0075639F">
      <w:pPr>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Na príkaz svojho otca je poslaný Peter Andrejevič Griňov z bohatej rodiny, slúžiť na vojnu, do </w:t>
      </w:r>
      <w:r w:rsidR="00316916">
        <w:rPr>
          <w:rFonts w:ascii="Tahoma" w:hAnsi="Tahoma" w:cs="Tahoma"/>
          <w:color w:val="000000"/>
          <w:shd w:val="clear" w:color="auto" w:fill="FFFFFF"/>
        </w:rPr>
        <w:t>Belogorskej pevnosti</w:t>
      </w:r>
      <w:r>
        <w:rPr>
          <w:rFonts w:ascii="Tahoma" w:hAnsi="Tahoma" w:cs="Tahoma"/>
          <w:color w:val="000000"/>
          <w:shd w:val="clear" w:color="auto" w:fill="FFFFFF"/>
        </w:rPr>
        <w:t xml:space="preserve">. Cestou do pevnosti ich však zastihne metelica. Zachráni ich jeden tulák, ktorému sa potom Peter odmení svojím kožuchom. Na druhý deň sa vyberú do pevnosti. Kapitán pevnosti je starý generál Ivan Kuznič, ktorý jej aj velí. Žije tu spolu so svojou ženou Vasilisou Jegorovnou a dcérou Máriou Ivanovnou. Peter Andrejevič sa začína zaujímať o dcéru Ivana Kuzniča. Alexej Ivanovič </w:t>
      </w:r>
      <w:r w:rsidRPr="00C66367">
        <w:rPr>
          <w:rStyle w:val="Siln"/>
          <w:rFonts w:ascii="Tahoma" w:hAnsi="Tahoma" w:cs="Tahoma"/>
          <w:b w:val="0"/>
          <w:color w:val="000000"/>
          <w:shd w:val="clear" w:color="auto" w:fill="FFFFFF"/>
        </w:rPr>
        <w:t>Švabrin</w:t>
      </w:r>
      <w:r>
        <w:rPr>
          <w:rFonts w:ascii="Tahoma" w:hAnsi="Tahoma" w:cs="Tahoma"/>
          <w:color w:val="000000"/>
          <w:shd w:val="clear" w:color="auto" w:fill="FFFFFF"/>
        </w:rPr>
        <w:t xml:space="preserve"> mu ju vykresľuje ako zlú, namyslenú a hlúpu, pretože ju žiadal o ruku, ale ona ho odmietla. Keď sa Peter Andrejevič Griňov zoznámi s Máriou Ivanovnou a spozná ju, zaľúbia sa jeden do druhého. Neskôr požiada Peter Máriu o ruku a ona súhlasí. Keď sa túto správu dozvie Alexej Ivanovič, nahnevá sa a vyzve Petra na súboj. Ten výzvu príjme. V súboji sa zraní.</w:t>
      </w:r>
      <w:r w:rsidRPr="00C66367">
        <w:t> </w:t>
      </w:r>
      <w:r w:rsidRPr="00C66367">
        <w:rPr>
          <w:rFonts w:ascii="Tahoma" w:hAnsi="Tahoma" w:cs="Tahoma"/>
          <w:color w:val="000000"/>
          <w:shd w:val="clear" w:color="auto" w:fill="FFFFFF"/>
        </w:rPr>
        <w:br/>
      </w:r>
      <w:r w:rsidRPr="00C66367">
        <w:rPr>
          <w:rFonts w:ascii="Tahoma" w:hAnsi="Tahoma" w:cs="Tahoma"/>
          <w:color w:val="000000"/>
          <w:shd w:val="clear" w:color="auto" w:fill="FFFFFF"/>
        </w:rPr>
        <w:br/>
      </w:r>
      <w:r>
        <w:rPr>
          <w:rFonts w:ascii="Tahoma" w:hAnsi="Tahoma" w:cs="Tahoma"/>
          <w:color w:val="000000"/>
          <w:shd w:val="clear" w:color="auto" w:fill="FFFFFF"/>
        </w:rPr>
        <w:lastRenderedPageBreak/>
        <w:t xml:space="preserve">Neskôr sa do pevnosti dostane správa, že Pugačovovi – zbojníkovi, sa podarilo vyvolať vzburu a spolu so svojou bandou zbojníkov a trestancov už zničil niekoľko pevnosti, pozabíjal veľa ľudí a vylúpil čo sa dalo. Tomuto prepadu sa nevyhne ani </w:t>
      </w:r>
      <w:r w:rsidR="00316916">
        <w:rPr>
          <w:rFonts w:ascii="Tahoma" w:hAnsi="Tahoma" w:cs="Tahoma"/>
          <w:color w:val="000000"/>
          <w:shd w:val="clear" w:color="auto" w:fill="FFFFFF"/>
        </w:rPr>
        <w:t>Belogorská pevnosť</w:t>
      </w:r>
      <w:r>
        <w:rPr>
          <w:rFonts w:ascii="Tahoma" w:hAnsi="Tahoma" w:cs="Tahoma"/>
          <w:color w:val="000000"/>
          <w:shd w:val="clear" w:color="auto" w:fill="FFFFFF"/>
        </w:rPr>
        <w:t xml:space="preserve">, na ktorej slúži Peter. Keď sa stretne Peter Andrejevič s Pugačovom, zistí, že je to tulák, ktorému daroval kožuch, keď išiel prvýkrát do pevnosti. Keď si aj Pugačov spomenul, kto je Peter Andrejevič, daroval mu milosť, hoci s k nemu odmietol pridať. Pôvodne chce ísť síce preč aj so svojou Máriou, lenže ona ochorie a tak je nútený odísť spolu so svojim verným sluhom Saveľjičom do druhej pevnosti </w:t>
      </w:r>
      <w:r w:rsidR="00316916">
        <w:rPr>
          <w:rFonts w:ascii="Tahoma" w:hAnsi="Tahoma" w:cs="Tahoma"/>
          <w:color w:val="000000"/>
          <w:shd w:val="clear" w:color="auto" w:fill="FFFFFF"/>
        </w:rPr>
        <w:t>Orenburg</w:t>
      </w:r>
      <w:r>
        <w:rPr>
          <w:rFonts w:ascii="Tahoma" w:hAnsi="Tahoma" w:cs="Tahoma"/>
          <w:color w:val="000000"/>
          <w:shd w:val="clear" w:color="auto" w:fill="FFFFFF"/>
        </w:rPr>
        <w:t>. Aj túto pevnosť začnú obliehať zbojníci. Petrovi sa však podarí uniknúť a zachrániť Máriu z Orenburgu</w:t>
      </w:r>
      <w:r w:rsidR="00316916">
        <w:rPr>
          <w:rFonts w:ascii="Tahoma" w:hAnsi="Tahoma" w:cs="Tahoma"/>
          <w:color w:val="000000"/>
          <w:shd w:val="clear" w:color="auto" w:fill="FFFFFF"/>
        </w:rPr>
        <w:t>, ktorú potom pošle za svojimi rodičmi</w:t>
      </w:r>
      <w:r>
        <w:rPr>
          <w:rFonts w:ascii="Tahoma" w:hAnsi="Tahoma" w:cs="Tahoma"/>
          <w:color w:val="000000"/>
          <w:shd w:val="clear" w:color="auto" w:fill="FFFFFF"/>
        </w:rPr>
        <w:t xml:space="preserve">. Cestou späť je však zadržaný a zavretý do väzenia, z podozrenia, že Pugačovov spojenec. </w:t>
      </w:r>
      <w:r w:rsidR="00316916">
        <w:rPr>
          <w:rFonts w:ascii="Tahoma" w:hAnsi="Tahoma" w:cs="Tahoma"/>
          <w:color w:val="000000"/>
          <w:shd w:val="clear" w:color="auto" w:fill="FFFFFF"/>
        </w:rPr>
        <w:t xml:space="preserve">Mária mu zachráni život, keď porozpráva cárovnej , ako to bolo s Griňovom a Pugačovom. Griňova prepustia a on sa ožení s Máriou. </w:t>
      </w:r>
    </w:p>
    <w:p w:rsidR="00316916" w:rsidRDefault="00316916" w:rsidP="0075639F">
      <w:pPr>
        <w:spacing w:after="0" w:line="240" w:lineRule="auto"/>
        <w:rPr>
          <w:rFonts w:ascii="Tahoma" w:hAnsi="Tahoma" w:cs="Tahoma"/>
          <w:color w:val="000000"/>
          <w:shd w:val="clear" w:color="auto" w:fill="FFFFFF"/>
        </w:rPr>
      </w:pPr>
    </w:p>
    <w:p w:rsidR="00316916" w:rsidRPr="00316916" w:rsidRDefault="00316916" w:rsidP="00316916">
      <w:pPr>
        <w:pStyle w:val="Nadpis2"/>
        <w:pBdr>
          <w:bottom w:val="single" w:sz="8" w:space="0" w:color="AAAAAA"/>
        </w:pBdr>
        <w:shd w:val="clear" w:color="auto" w:fill="FFFFFF"/>
        <w:spacing w:before="240" w:after="60"/>
        <w:rPr>
          <w:rFonts w:ascii="Georgia" w:eastAsia="Times New Roman" w:hAnsi="Georgia" w:cs="Times New Roman"/>
          <w:b w:val="0"/>
          <w:bCs w:val="0"/>
          <w:color w:val="000000"/>
          <w:kern w:val="36"/>
          <w:sz w:val="43"/>
          <w:szCs w:val="43"/>
          <w:lang w:eastAsia="sk-SK"/>
        </w:rPr>
      </w:pPr>
      <w:r w:rsidRPr="00316916">
        <w:rPr>
          <w:rFonts w:ascii="Georgia" w:eastAsia="Times New Roman" w:hAnsi="Georgia" w:cs="Times New Roman"/>
          <w:b w:val="0"/>
          <w:bCs w:val="0"/>
          <w:color w:val="000000"/>
          <w:kern w:val="36"/>
          <w:sz w:val="43"/>
          <w:szCs w:val="43"/>
          <w:lang w:eastAsia="sk-SK"/>
        </w:rPr>
        <w:t>Povstanie</w:t>
      </w:r>
      <w:r>
        <w:rPr>
          <w:rFonts w:ascii="Georgia" w:eastAsia="Times New Roman" w:hAnsi="Georgia" w:cs="Times New Roman"/>
          <w:b w:val="0"/>
          <w:bCs w:val="0"/>
          <w:color w:val="000000"/>
          <w:kern w:val="36"/>
          <w:sz w:val="43"/>
          <w:szCs w:val="43"/>
          <w:lang w:eastAsia="sk-SK"/>
        </w:rPr>
        <w:t xml:space="preserve"> Jemeľj</w:t>
      </w:r>
      <w:r w:rsidRPr="00316916">
        <w:rPr>
          <w:rFonts w:ascii="Georgia" w:eastAsia="Times New Roman" w:hAnsi="Georgia" w:cs="Times New Roman"/>
          <w:b w:val="0"/>
          <w:bCs w:val="0"/>
          <w:color w:val="000000"/>
          <w:kern w:val="36"/>
          <w:sz w:val="43"/>
          <w:szCs w:val="43"/>
          <w:lang w:eastAsia="sk-SK"/>
        </w:rPr>
        <w:t>ana Pugačova</w:t>
      </w:r>
    </w:p>
    <w:p w:rsidR="00316916" w:rsidRDefault="00316916" w:rsidP="00316916">
      <w:pPr>
        <w:pStyle w:val="Normlnywebov"/>
        <w:shd w:val="clear" w:color="auto" w:fill="FFFFFF"/>
        <w:spacing w:before="120" w:beforeAutospacing="0" w:after="120" w:afterAutospacing="0"/>
        <w:rPr>
          <w:rFonts w:ascii="Tahoma" w:eastAsiaTheme="minorHAnsi" w:hAnsi="Tahoma" w:cs="Tahoma"/>
          <w:color w:val="000000"/>
          <w:sz w:val="22"/>
          <w:szCs w:val="22"/>
          <w:shd w:val="clear" w:color="auto" w:fill="FFFFFF"/>
          <w:lang w:eastAsia="en-US"/>
        </w:rPr>
      </w:pPr>
      <w:r w:rsidRPr="00983E2E">
        <w:rPr>
          <w:rFonts w:ascii="Tahoma" w:eastAsiaTheme="minorHAnsi" w:hAnsi="Tahoma" w:cs="Tahoma"/>
          <w:color w:val="000000"/>
          <w:sz w:val="22"/>
          <w:szCs w:val="22"/>
          <w:shd w:val="clear" w:color="auto" w:fill="FFFFFF"/>
          <w:lang w:eastAsia="en-US"/>
        </w:rPr>
        <w:t xml:space="preserve">Hlavnou príčinou povstania bola najmä nevyriešená otázka nevoľníkov. Nevoľníci boli sedliaci doživotne pripútaní k majetku zemepána. </w:t>
      </w:r>
      <w:r w:rsidR="00D14E8F">
        <w:rPr>
          <w:rFonts w:ascii="Tahoma" w:eastAsiaTheme="minorHAnsi" w:hAnsi="Tahoma" w:cs="Tahoma"/>
          <w:color w:val="000000"/>
          <w:sz w:val="22"/>
          <w:szCs w:val="22"/>
          <w:shd w:val="clear" w:color="auto" w:fill="FFFFFF"/>
          <w:lang w:eastAsia="en-US"/>
        </w:rPr>
        <w:t>M</w:t>
      </w:r>
      <w:r w:rsidRPr="00983E2E">
        <w:rPr>
          <w:rFonts w:ascii="Tahoma" w:eastAsiaTheme="minorHAnsi" w:hAnsi="Tahoma" w:cs="Tahoma"/>
          <w:color w:val="000000"/>
          <w:sz w:val="22"/>
          <w:szCs w:val="22"/>
          <w:shd w:val="clear" w:color="auto" w:fill="FFFFFF"/>
          <w:lang w:eastAsia="en-US"/>
        </w:rPr>
        <w:t xml:space="preserve">ohli byť zemepánom ľubovoľne premiestňovaní či dokonca predávaní, sedliaci boli nimi trestaní, práva sa takmer nemohli dovolať. Druhou príčinou povstania bola nevyriešená kozácka otázka. Kozáci mali niekoľko privilégií, ktoré im však Katarína II. začala postupne odoberať. V roku 1772 prepuklo vo východnom a juhovýchodnom Rusku rozsiahle povstanie kozákov, na čelo </w:t>
      </w:r>
      <w:r w:rsidR="00983E2E" w:rsidRPr="00983E2E">
        <w:rPr>
          <w:rFonts w:ascii="Tahoma" w:eastAsiaTheme="minorHAnsi" w:hAnsi="Tahoma" w:cs="Tahoma"/>
          <w:color w:val="000000"/>
          <w:sz w:val="22"/>
          <w:szCs w:val="22"/>
          <w:shd w:val="clear" w:color="auto" w:fill="FFFFFF"/>
          <w:lang w:eastAsia="en-US"/>
        </w:rPr>
        <w:t>ktorého sa neskôr postavil Jemeľja</w:t>
      </w:r>
      <w:r w:rsidRPr="00983E2E">
        <w:rPr>
          <w:rFonts w:ascii="Tahoma" w:eastAsiaTheme="minorHAnsi" w:hAnsi="Tahoma" w:cs="Tahoma"/>
          <w:color w:val="000000"/>
          <w:sz w:val="22"/>
          <w:szCs w:val="22"/>
          <w:shd w:val="clear" w:color="auto" w:fill="FFFFFF"/>
          <w:lang w:eastAsia="en-US"/>
        </w:rPr>
        <w:t>n Pugačov.</w:t>
      </w:r>
    </w:p>
    <w:p w:rsidR="00983E2E" w:rsidRDefault="00983E2E" w:rsidP="00316916">
      <w:pPr>
        <w:pStyle w:val="Normlnywebov"/>
        <w:shd w:val="clear" w:color="auto" w:fill="FFFFFF"/>
        <w:spacing w:before="120" w:beforeAutospacing="0" w:after="120" w:afterAutospacing="0"/>
        <w:rPr>
          <w:rFonts w:ascii="Tahoma" w:eastAsiaTheme="minorHAnsi" w:hAnsi="Tahoma" w:cs="Tahoma"/>
          <w:color w:val="000000"/>
          <w:sz w:val="22"/>
          <w:szCs w:val="22"/>
          <w:shd w:val="clear" w:color="auto" w:fill="FFFFFF"/>
          <w:lang w:eastAsia="en-US"/>
        </w:rPr>
      </w:pPr>
      <w:r w:rsidRPr="00983E2E">
        <w:rPr>
          <w:rFonts w:ascii="Tahoma" w:eastAsiaTheme="minorHAnsi" w:hAnsi="Tahoma" w:cs="Tahoma"/>
          <w:color w:val="000000"/>
          <w:sz w:val="22"/>
          <w:szCs w:val="22"/>
          <w:shd w:val="clear" w:color="auto" w:fill="FFFFFF"/>
          <w:lang w:eastAsia="en-US"/>
        </w:rPr>
        <w:t xml:space="preserve">Pugačov sa prehlásil za nežijúceho cára Petra III. preto, lebo mnoho Rusov verilo, že cár Peter III. nebol zavraždený, iba uväznený svojou manželkou. Pugačov chcel svojím prehlásením sa za cára pritiahnuť väčší počet mužov ku svojim vojskám. K povstaniu sa pripojili aj nespokojné kočovné etniká, ktorí chceli najmä zaručenie ich osobnej slobody a pridelenie pôdy, na ktorej by pásli spoje stáda. </w:t>
      </w:r>
    </w:p>
    <w:p w:rsidR="00983E2E" w:rsidRDefault="00983E2E" w:rsidP="00316916">
      <w:pPr>
        <w:pStyle w:val="Normlnywebov"/>
        <w:shd w:val="clear" w:color="auto" w:fill="FFFFFF"/>
        <w:spacing w:before="120" w:beforeAutospacing="0" w:after="120" w:afterAutospacing="0"/>
        <w:rPr>
          <w:rFonts w:ascii="Tahoma" w:eastAsiaTheme="minorHAnsi" w:hAnsi="Tahoma" w:cs="Tahoma"/>
          <w:color w:val="000000"/>
          <w:sz w:val="22"/>
          <w:szCs w:val="22"/>
          <w:shd w:val="clear" w:color="auto" w:fill="FFFFFF"/>
          <w:lang w:eastAsia="en-US"/>
        </w:rPr>
      </w:pPr>
      <w:r w:rsidRPr="00983E2E">
        <w:rPr>
          <w:rFonts w:ascii="Tahoma" w:eastAsiaTheme="minorHAnsi" w:hAnsi="Tahoma" w:cs="Tahoma"/>
          <w:color w:val="000000"/>
          <w:sz w:val="22"/>
          <w:szCs w:val="22"/>
          <w:shd w:val="clear" w:color="auto" w:fill="FFFFFF"/>
          <w:lang w:eastAsia="en-US"/>
        </w:rPr>
        <w:t xml:space="preserve">V septembri začal </w:t>
      </w:r>
      <w:r w:rsidR="00D14E8F">
        <w:rPr>
          <w:rFonts w:ascii="Tahoma" w:eastAsiaTheme="minorHAnsi" w:hAnsi="Tahoma" w:cs="Tahoma"/>
          <w:color w:val="000000"/>
          <w:sz w:val="22"/>
          <w:szCs w:val="22"/>
          <w:shd w:val="clear" w:color="auto" w:fill="FFFFFF"/>
          <w:lang w:eastAsia="en-US"/>
        </w:rPr>
        <w:t xml:space="preserve">Pugačov </w:t>
      </w:r>
      <w:r w:rsidRPr="00983E2E">
        <w:rPr>
          <w:rFonts w:ascii="Tahoma" w:eastAsiaTheme="minorHAnsi" w:hAnsi="Tahoma" w:cs="Tahoma"/>
          <w:color w:val="000000"/>
          <w:sz w:val="22"/>
          <w:szCs w:val="22"/>
          <w:shd w:val="clear" w:color="auto" w:fill="FFFFFF"/>
          <w:lang w:eastAsia="en-US"/>
        </w:rPr>
        <w:t>tiahnuť na silnú pevnosť</w:t>
      </w:r>
      <w:r w:rsidRPr="00983E2E">
        <w:rPr>
          <w:rFonts w:ascii="Tahoma" w:eastAsiaTheme="minorHAnsi" w:hAnsi="Tahoma" w:cs="Tahoma"/>
          <w:color w:val="000000"/>
          <w:sz w:val="22"/>
          <w:szCs w:val="22"/>
          <w:lang w:eastAsia="en-US"/>
        </w:rPr>
        <w:t> </w:t>
      </w:r>
      <w:hyperlink r:id="rId5" w:tooltip="Orenburg" w:history="1">
        <w:r w:rsidRPr="00983E2E">
          <w:rPr>
            <w:rFonts w:ascii="Tahoma" w:eastAsiaTheme="minorHAnsi" w:hAnsi="Tahoma" w:cs="Tahoma"/>
            <w:color w:val="000000"/>
            <w:sz w:val="22"/>
            <w:szCs w:val="22"/>
            <w:lang w:eastAsia="en-US"/>
          </w:rPr>
          <w:t>Orenburg</w:t>
        </w:r>
      </w:hyperlink>
      <w:r w:rsidRPr="00983E2E">
        <w:rPr>
          <w:rFonts w:ascii="Tahoma" w:eastAsiaTheme="minorHAnsi" w:hAnsi="Tahoma" w:cs="Tahoma"/>
          <w:color w:val="000000"/>
          <w:sz w:val="22"/>
          <w:szCs w:val="22"/>
          <w:shd w:val="clear" w:color="auto" w:fill="FFFFFF"/>
          <w:lang w:eastAsia="en-US"/>
        </w:rPr>
        <w:t>, po ceste sa mu vzdávali malé kozácke pevnôstky, ktoré v podstate vojaci vydávali bez boja. V polovici októbra 1773 sa Pugačov objavil pred</w:t>
      </w:r>
      <w:r w:rsidRPr="00983E2E">
        <w:rPr>
          <w:rFonts w:ascii="Tahoma" w:eastAsiaTheme="minorHAnsi" w:hAnsi="Tahoma" w:cs="Tahoma"/>
          <w:color w:val="000000"/>
          <w:sz w:val="22"/>
          <w:szCs w:val="22"/>
          <w:lang w:eastAsia="en-US"/>
        </w:rPr>
        <w:t> </w:t>
      </w:r>
      <w:hyperlink r:id="rId6" w:tooltip="Orenburg" w:history="1">
        <w:r w:rsidRPr="00983E2E">
          <w:rPr>
            <w:rFonts w:ascii="Tahoma" w:eastAsiaTheme="minorHAnsi" w:hAnsi="Tahoma" w:cs="Tahoma"/>
            <w:color w:val="000000"/>
            <w:sz w:val="22"/>
            <w:szCs w:val="22"/>
            <w:lang w:eastAsia="en-US"/>
          </w:rPr>
          <w:t>Orenburgom</w:t>
        </w:r>
      </w:hyperlink>
      <w:r w:rsidRPr="00983E2E">
        <w:rPr>
          <w:rFonts w:ascii="Tahoma" w:eastAsiaTheme="minorHAnsi" w:hAnsi="Tahoma" w:cs="Tahoma"/>
          <w:color w:val="000000"/>
          <w:sz w:val="22"/>
          <w:szCs w:val="22"/>
          <w:lang w:eastAsia="en-US"/>
        </w:rPr>
        <w:t> </w:t>
      </w:r>
      <w:r w:rsidRPr="00983E2E">
        <w:rPr>
          <w:rFonts w:ascii="Tahoma" w:eastAsiaTheme="minorHAnsi" w:hAnsi="Tahoma" w:cs="Tahoma"/>
          <w:color w:val="000000"/>
          <w:sz w:val="22"/>
          <w:szCs w:val="22"/>
          <w:shd w:val="clear" w:color="auto" w:fill="FFFFFF"/>
          <w:lang w:eastAsia="en-US"/>
        </w:rPr>
        <w:t>a začal ho obliehať. Na prelome marca a apríla 1774 sa strhlo pod hradbami Orenburskej pevnosti nie</w:t>
      </w:r>
      <w:r>
        <w:rPr>
          <w:rFonts w:ascii="Tahoma" w:eastAsiaTheme="minorHAnsi" w:hAnsi="Tahoma" w:cs="Tahoma"/>
          <w:color w:val="000000"/>
          <w:sz w:val="22"/>
          <w:szCs w:val="22"/>
          <w:shd w:val="clear" w:color="auto" w:fill="FFFFFF"/>
          <w:lang w:eastAsia="en-US"/>
        </w:rPr>
        <w:t>koľko bitiek s cárskou armádou</w:t>
      </w:r>
      <w:r w:rsidRPr="00983E2E">
        <w:rPr>
          <w:rFonts w:ascii="Tahoma" w:eastAsiaTheme="minorHAnsi" w:hAnsi="Tahoma" w:cs="Tahoma"/>
          <w:color w:val="000000"/>
          <w:sz w:val="22"/>
          <w:szCs w:val="22"/>
          <w:shd w:val="clear" w:color="auto" w:fill="FFFFFF"/>
          <w:lang w:eastAsia="en-US"/>
        </w:rPr>
        <w:t xml:space="preserve">, v ktorých armáda Pugačovove oddiely porazila. Pugačov však prežil, utiekol na územie Baškircov a povstanie pokračovalo ďalej. </w:t>
      </w:r>
    </w:p>
    <w:p w:rsidR="00D14E8F" w:rsidRDefault="00D14E8F" w:rsidP="00316916">
      <w:pPr>
        <w:pStyle w:val="Normlnywebov"/>
        <w:shd w:val="clear" w:color="auto" w:fill="FFFFFF"/>
        <w:spacing w:before="120" w:beforeAutospacing="0" w:after="120" w:afterAutospacing="0"/>
        <w:rPr>
          <w:rFonts w:ascii="Tahoma" w:eastAsiaTheme="minorHAnsi" w:hAnsi="Tahoma" w:cs="Tahoma"/>
          <w:color w:val="000000"/>
          <w:sz w:val="22"/>
          <w:szCs w:val="22"/>
          <w:shd w:val="clear" w:color="auto" w:fill="FFFFFF"/>
          <w:lang w:eastAsia="en-US"/>
        </w:rPr>
      </w:pPr>
      <w:r w:rsidRPr="00D14E8F">
        <w:rPr>
          <w:rFonts w:ascii="Tahoma" w:eastAsiaTheme="minorHAnsi" w:hAnsi="Tahoma" w:cs="Tahoma"/>
          <w:color w:val="000000"/>
          <w:sz w:val="22"/>
          <w:szCs w:val="22"/>
          <w:shd w:val="clear" w:color="auto" w:fill="FFFFFF"/>
          <w:lang w:eastAsia="en-US"/>
        </w:rPr>
        <w:t>Katarína II. v tomto čase pokladala Pugačova za najväčšieho škodcu a nepriateľa svojej vlády. Na jeho dolapenie vypísala bohatú odmenu. V zahraničí sa povstanie opisovalo ako malá roľnícka vzbura, ktorú dokonca vyvolali agenti cudzích krajín, nepriateľských Rusku Hoci povstalci boli ešte stále početní, chýbalo im jednotné velenie a kooperácia vo vojenských akciách. Ruská armáda postupne s úspechom likvidovala ohniská odporu, ale posledné povstalecké jednotky boli porazené až v priebehu roku 1775.</w:t>
      </w:r>
    </w:p>
    <w:p w:rsidR="00D14E8F" w:rsidRPr="00983E2E" w:rsidRDefault="00D14E8F" w:rsidP="00316916">
      <w:pPr>
        <w:pStyle w:val="Normlnywebov"/>
        <w:shd w:val="clear" w:color="auto" w:fill="FFFFFF"/>
        <w:spacing w:before="120" w:beforeAutospacing="0" w:after="120" w:afterAutospacing="0"/>
        <w:rPr>
          <w:rFonts w:ascii="Tahoma" w:eastAsiaTheme="minorHAnsi" w:hAnsi="Tahoma" w:cs="Tahoma"/>
          <w:color w:val="000000"/>
          <w:sz w:val="22"/>
          <w:szCs w:val="22"/>
          <w:shd w:val="clear" w:color="auto" w:fill="FFFFFF"/>
          <w:lang w:eastAsia="en-US"/>
        </w:rPr>
      </w:pPr>
      <w:r w:rsidRPr="00D14E8F">
        <w:rPr>
          <w:rFonts w:ascii="Tahoma" w:eastAsiaTheme="minorHAnsi" w:hAnsi="Tahoma" w:cs="Tahoma"/>
          <w:color w:val="000000"/>
          <w:sz w:val="22"/>
          <w:szCs w:val="22"/>
          <w:shd w:val="clear" w:color="auto" w:fill="FFFFFF"/>
          <w:lang w:eastAsia="en-US"/>
        </w:rPr>
        <w:t>Na jeseň 1774 kozáci dokonca sami vydali Jemeliana Pugačova cárskemu vojsku, aby si takto vykúpili milosť. Pugačov bol v</w:t>
      </w:r>
      <w:r w:rsidRPr="00D14E8F">
        <w:rPr>
          <w:rFonts w:ascii="Tahoma" w:eastAsiaTheme="minorHAnsi" w:hAnsi="Tahoma" w:cs="Tahoma"/>
          <w:color w:val="000000"/>
          <w:sz w:val="22"/>
          <w:szCs w:val="22"/>
          <w:lang w:eastAsia="en-US"/>
        </w:rPr>
        <w:t> </w:t>
      </w:r>
      <w:hyperlink r:id="rId7" w:tooltip="Moskva" w:history="1">
        <w:r w:rsidRPr="00D14E8F">
          <w:rPr>
            <w:rFonts w:ascii="Tahoma" w:eastAsiaTheme="minorHAnsi" w:hAnsi="Tahoma" w:cs="Tahoma"/>
            <w:color w:val="000000"/>
            <w:sz w:val="22"/>
            <w:szCs w:val="22"/>
            <w:lang w:eastAsia="en-US"/>
          </w:rPr>
          <w:t>Moskve</w:t>
        </w:r>
      </w:hyperlink>
      <w:r w:rsidRPr="00D14E8F">
        <w:rPr>
          <w:rFonts w:ascii="Tahoma" w:eastAsiaTheme="minorHAnsi" w:hAnsi="Tahoma" w:cs="Tahoma"/>
          <w:color w:val="000000"/>
          <w:sz w:val="22"/>
          <w:szCs w:val="22"/>
          <w:lang w:eastAsia="en-US"/>
        </w:rPr>
        <w:t> </w:t>
      </w:r>
      <w:r w:rsidRPr="00D14E8F">
        <w:rPr>
          <w:rFonts w:ascii="Tahoma" w:eastAsiaTheme="minorHAnsi" w:hAnsi="Tahoma" w:cs="Tahoma"/>
          <w:color w:val="000000"/>
          <w:sz w:val="22"/>
          <w:szCs w:val="22"/>
          <w:shd w:val="clear" w:color="auto" w:fill="FFFFFF"/>
          <w:lang w:eastAsia="en-US"/>
        </w:rPr>
        <w:t>podrobený súdu, súdny tribunál ho napokon odsúdil na trest smrti rozštvrtením. Cárovná</w:t>
      </w:r>
      <w:r w:rsidRPr="00D14E8F">
        <w:rPr>
          <w:rFonts w:ascii="Tahoma" w:eastAsiaTheme="minorHAnsi" w:hAnsi="Tahoma" w:cs="Tahoma"/>
          <w:color w:val="000000"/>
          <w:sz w:val="22"/>
          <w:szCs w:val="22"/>
          <w:lang w:eastAsia="en-US"/>
        </w:rPr>
        <w:t> </w:t>
      </w:r>
      <w:hyperlink r:id="rId8" w:tooltip="Katarína II. (Rusko)" w:history="1">
        <w:r w:rsidRPr="00D14E8F">
          <w:rPr>
            <w:rFonts w:ascii="Tahoma" w:eastAsiaTheme="minorHAnsi" w:hAnsi="Tahoma" w:cs="Tahoma"/>
            <w:color w:val="000000"/>
            <w:sz w:val="22"/>
            <w:szCs w:val="22"/>
            <w:lang w:eastAsia="en-US"/>
          </w:rPr>
          <w:t>Katarína II.</w:t>
        </w:r>
      </w:hyperlink>
      <w:r w:rsidRPr="00D14E8F">
        <w:rPr>
          <w:rFonts w:ascii="Tahoma" w:eastAsiaTheme="minorHAnsi" w:hAnsi="Tahoma" w:cs="Tahoma"/>
          <w:color w:val="000000"/>
          <w:sz w:val="22"/>
          <w:szCs w:val="22"/>
          <w:lang w:eastAsia="en-US"/>
        </w:rPr>
        <w:t> </w:t>
      </w:r>
      <w:r w:rsidRPr="00D14E8F">
        <w:rPr>
          <w:rFonts w:ascii="Tahoma" w:eastAsiaTheme="minorHAnsi" w:hAnsi="Tahoma" w:cs="Tahoma"/>
          <w:color w:val="000000"/>
          <w:sz w:val="22"/>
          <w:szCs w:val="22"/>
          <w:shd w:val="clear" w:color="auto" w:fill="FFFFFF"/>
          <w:lang w:eastAsia="en-US"/>
        </w:rPr>
        <w:t>ale prejavila „humánne cítenie“ a rozsudok zmenila na civilizovanejšie sťatie hlavy.</w:t>
      </w:r>
    </w:p>
    <w:p w:rsidR="00316916" w:rsidRPr="00C66367" w:rsidRDefault="00316916" w:rsidP="0075639F">
      <w:pPr>
        <w:spacing w:after="0" w:line="240" w:lineRule="auto"/>
        <w:rPr>
          <w:rFonts w:ascii="Tahoma" w:hAnsi="Tahoma" w:cs="Tahoma"/>
          <w:color w:val="000000"/>
          <w:shd w:val="clear" w:color="auto" w:fill="FFFFFF"/>
        </w:rPr>
      </w:pPr>
    </w:p>
    <w:sectPr w:rsidR="00316916" w:rsidRPr="00C66367" w:rsidSect="002235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52C98"/>
    <w:rsid w:val="002235D4"/>
    <w:rsid w:val="00307BA4"/>
    <w:rsid w:val="00316916"/>
    <w:rsid w:val="0034721D"/>
    <w:rsid w:val="00377461"/>
    <w:rsid w:val="0075639F"/>
    <w:rsid w:val="00776A7C"/>
    <w:rsid w:val="00983E2E"/>
    <w:rsid w:val="00C52C98"/>
    <w:rsid w:val="00C66367"/>
    <w:rsid w:val="00D14E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35D4"/>
  </w:style>
  <w:style w:type="paragraph" w:styleId="Nadpis1">
    <w:name w:val="heading 1"/>
    <w:basedOn w:val="Normlny"/>
    <w:link w:val="Nadpis1Char"/>
    <w:uiPriority w:val="9"/>
    <w:qFormat/>
    <w:rsid w:val="00C52C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3169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2C98"/>
    <w:rPr>
      <w:rFonts w:ascii="Times New Roman" w:eastAsia="Times New Roman" w:hAnsi="Times New Roman" w:cs="Times New Roman"/>
      <w:b/>
      <w:bCs/>
      <w:kern w:val="36"/>
      <w:sz w:val="48"/>
      <w:szCs w:val="48"/>
      <w:lang w:eastAsia="sk-SK"/>
    </w:rPr>
  </w:style>
  <w:style w:type="character" w:customStyle="1" w:styleId="apple-converted-space">
    <w:name w:val="apple-converted-space"/>
    <w:basedOn w:val="Predvolenpsmoodseku"/>
    <w:rsid w:val="00C52C98"/>
  </w:style>
  <w:style w:type="character" w:styleId="Hypertextovprepojenie">
    <w:name w:val="Hyperlink"/>
    <w:basedOn w:val="Predvolenpsmoodseku"/>
    <w:uiPriority w:val="99"/>
    <w:semiHidden/>
    <w:unhideWhenUsed/>
    <w:rsid w:val="00C52C98"/>
    <w:rPr>
      <w:color w:val="0000FF"/>
      <w:u w:val="single"/>
    </w:rPr>
  </w:style>
  <w:style w:type="character" w:styleId="Siln">
    <w:name w:val="Strong"/>
    <w:basedOn w:val="Predvolenpsmoodseku"/>
    <w:uiPriority w:val="22"/>
    <w:qFormat/>
    <w:rsid w:val="00307BA4"/>
    <w:rPr>
      <w:b/>
      <w:bCs/>
    </w:rPr>
  </w:style>
  <w:style w:type="character" w:customStyle="1" w:styleId="Nadpis2Char">
    <w:name w:val="Nadpis 2 Char"/>
    <w:basedOn w:val="Predvolenpsmoodseku"/>
    <w:link w:val="Nadpis2"/>
    <w:uiPriority w:val="9"/>
    <w:semiHidden/>
    <w:rsid w:val="00316916"/>
    <w:rPr>
      <w:rFonts w:asciiTheme="majorHAnsi" w:eastAsiaTheme="majorEastAsia" w:hAnsiTheme="majorHAnsi" w:cstheme="majorBidi"/>
      <w:b/>
      <w:bCs/>
      <w:color w:val="4F81BD" w:themeColor="accent1"/>
      <w:sz w:val="26"/>
      <w:szCs w:val="26"/>
    </w:rPr>
  </w:style>
  <w:style w:type="character" w:customStyle="1" w:styleId="mw-headline">
    <w:name w:val="mw-headline"/>
    <w:basedOn w:val="Predvolenpsmoodseku"/>
    <w:rsid w:val="00316916"/>
  </w:style>
  <w:style w:type="paragraph" w:styleId="Normlnywebov">
    <w:name w:val="Normal (Web)"/>
    <w:basedOn w:val="Normlny"/>
    <w:uiPriority w:val="99"/>
    <w:semiHidden/>
    <w:unhideWhenUsed/>
    <w:rsid w:val="0031691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09267928">
      <w:bodyDiv w:val="1"/>
      <w:marLeft w:val="0"/>
      <w:marRight w:val="0"/>
      <w:marTop w:val="0"/>
      <w:marBottom w:val="0"/>
      <w:divBdr>
        <w:top w:val="none" w:sz="0" w:space="0" w:color="auto"/>
        <w:left w:val="none" w:sz="0" w:space="0" w:color="auto"/>
        <w:bottom w:val="none" w:sz="0" w:space="0" w:color="auto"/>
        <w:right w:val="none" w:sz="0" w:space="0" w:color="auto"/>
      </w:divBdr>
    </w:div>
    <w:div w:id="557206485">
      <w:bodyDiv w:val="1"/>
      <w:marLeft w:val="0"/>
      <w:marRight w:val="0"/>
      <w:marTop w:val="0"/>
      <w:marBottom w:val="0"/>
      <w:divBdr>
        <w:top w:val="none" w:sz="0" w:space="0" w:color="auto"/>
        <w:left w:val="none" w:sz="0" w:space="0" w:color="auto"/>
        <w:bottom w:val="none" w:sz="0" w:space="0" w:color="auto"/>
        <w:right w:val="none" w:sz="0" w:space="0" w:color="auto"/>
      </w:divBdr>
    </w:div>
    <w:div w:id="563487216">
      <w:bodyDiv w:val="1"/>
      <w:marLeft w:val="0"/>
      <w:marRight w:val="0"/>
      <w:marTop w:val="0"/>
      <w:marBottom w:val="0"/>
      <w:divBdr>
        <w:top w:val="none" w:sz="0" w:space="0" w:color="auto"/>
        <w:left w:val="none" w:sz="0" w:space="0" w:color="auto"/>
        <w:bottom w:val="none" w:sz="0" w:space="0" w:color="auto"/>
        <w:right w:val="none" w:sz="0" w:space="0" w:color="auto"/>
      </w:divBdr>
    </w:div>
    <w:div w:id="1142385177">
      <w:bodyDiv w:val="1"/>
      <w:marLeft w:val="0"/>
      <w:marRight w:val="0"/>
      <w:marTop w:val="0"/>
      <w:marBottom w:val="0"/>
      <w:divBdr>
        <w:top w:val="none" w:sz="0" w:space="0" w:color="auto"/>
        <w:left w:val="none" w:sz="0" w:space="0" w:color="auto"/>
        <w:bottom w:val="none" w:sz="0" w:space="0" w:color="auto"/>
        <w:right w:val="none" w:sz="0" w:space="0" w:color="auto"/>
      </w:divBdr>
    </w:div>
    <w:div w:id="1410888516">
      <w:bodyDiv w:val="1"/>
      <w:marLeft w:val="0"/>
      <w:marRight w:val="0"/>
      <w:marTop w:val="0"/>
      <w:marBottom w:val="0"/>
      <w:divBdr>
        <w:top w:val="none" w:sz="0" w:space="0" w:color="auto"/>
        <w:left w:val="none" w:sz="0" w:space="0" w:color="auto"/>
        <w:bottom w:val="none" w:sz="0" w:space="0" w:color="auto"/>
        <w:right w:val="none" w:sz="0" w:space="0" w:color="auto"/>
      </w:divBdr>
    </w:div>
    <w:div w:id="1962687420">
      <w:bodyDiv w:val="1"/>
      <w:marLeft w:val="0"/>
      <w:marRight w:val="0"/>
      <w:marTop w:val="0"/>
      <w:marBottom w:val="0"/>
      <w:divBdr>
        <w:top w:val="none" w:sz="0" w:space="0" w:color="auto"/>
        <w:left w:val="none" w:sz="0" w:space="0" w:color="auto"/>
        <w:bottom w:val="none" w:sz="0" w:space="0" w:color="auto"/>
        <w:right w:val="none" w:sz="0" w:space="0" w:color="auto"/>
      </w:divBdr>
    </w:div>
    <w:div w:id="21469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Katar%C3%ADna_II._(Rusko)" TargetMode="External"/><Relationship Id="rId3" Type="http://schemas.openxmlformats.org/officeDocument/2006/relationships/settings" Target="settings.xml"/><Relationship Id="rId7" Type="http://schemas.openxmlformats.org/officeDocument/2006/relationships/hyperlink" Target="https://sk.wikipedia.org/wiki/Mosk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k.wikipedia.org/wiki/Orenburg" TargetMode="External"/><Relationship Id="rId5" Type="http://schemas.openxmlformats.org/officeDocument/2006/relationships/hyperlink" Target="https://sk.wikipedia.org/wiki/Orenbu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AB0E-7046-4C3F-911A-5FD0E224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968</Words>
  <Characters>5522</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dc:creator>
  <cp:keywords/>
  <dc:description/>
  <cp:lastModifiedBy>Uživatel systému Windows</cp:lastModifiedBy>
  <cp:revision>5</cp:revision>
  <cp:lastPrinted>2017-02-22T20:51:00Z</cp:lastPrinted>
  <dcterms:created xsi:type="dcterms:W3CDTF">2016-10-28T07:23:00Z</dcterms:created>
  <dcterms:modified xsi:type="dcterms:W3CDTF">2017-02-22T20:57:00Z</dcterms:modified>
</cp:coreProperties>
</file>